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2F7B" w14:textId="77777777" w:rsidR="00D73AAB" w:rsidRPr="005273BF" w:rsidRDefault="00466636" w:rsidP="005273BF">
      <w:pPr>
        <w:widowControl w:val="0"/>
        <w:spacing w:after="0" w:line="240" w:lineRule="auto"/>
        <w:ind w:left="5812"/>
        <w:jc w:val="right"/>
        <w:rPr>
          <w:rFonts w:ascii="Times New Roman" w:hAnsi="Times New Roman"/>
          <w:sz w:val="28"/>
        </w:rPr>
      </w:pPr>
      <w:r w:rsidRPr="005273BF">
        <w:rPr>
          <w:rFonts w:ascii="Times New Roman" w:hAnsi="Times New Roman"/>
          <w:sz w:val="28"/>
        </w:rPr>
        <w:t xml:space="preserve">ПРОЕКТ </w:t>
      </w:r>
    </w:p>
    <w:p w14:paraId="45507C31" w14:textId="77777777" w:rsidR="00D73AAB" w:rsidRPr="005273BF" w:rsidRDefault="00D73AAB">
      <w:pPr>
        <w:widowControl w:val="0"/>
        <w:spacing w:after="0" w:line="240" w:lineRule="auto"/>
        <w:ind w:left="5812"/>
        <w:jc w:val="center"/>
        <w:rPr>
          <w:rFonts w:ascii="Times New Roman" w:hAnsi="Times New Roman"/>
          <w:sz w:val="28"/>
        </w:rPr>
      </w:pPr>
    </w:p>
    <w:p w14:paraId="3BB93D0A" w14:textId="77777777" w:rsidR="00D73AAB" w:rsidRPr="005273BF" w:rsidRDefault="00466636">
      <w:pPr>
        <w:widowControl w:val="0"/>
        <w:spacing w:after="0" w:line="240" w:lineRule="auto"/>
        <w:ind w:left="5812"/>
        <w:jc w:val="center"/>
        <w:rPr>
          <w:rFonts w:ascii="Times New Roman" w:hAnsi="Times New Roman"/>
          <w:sz w:val="28"/>
        </w:rPr>
      </w:pPr>
      <w:r w:rsidRPr="005273BF">
        <w:rPr>
          <w:rFonts w:ascii="Times New Roman" w:hAnsi="Times New Roman"/>
          <w:sz w:val="28"/>
        </w:rPr>
        <w:t>УТВЕРЖДЕНА</w:t>
      </w:r>
    </w:p>
    <w:p w14:paraId="4C678F49" w14:textId="77777777" w:rsidR="00D73AAB" w:rsidRPr="005273BF" w:rsidRDefault="00466636">
      <w:pPr>
        <w:widowControl w:val="0"/>
        <w:spacing w:after="0" w:line="240" w:lineRule="auto"/>
        <w:ind w:left="5529" w:right="-143"/>
        <w:jc w:val="center"/>
        <w:rPr>
          <w:rFonts w:ascii="Times New Roman" w:hAnsi="Times New Roman"/>
          <w:sz w:val="28"/>
        </w:rPr>
      </w:pPr>
      <w:r w:rsidRPr="005273BF">
        <w:rPr>
          <w:rFonts w:ascii="Times New Roman" w:hAnsi="Times New Roman"/>
          <w:sz w:val="28"/>
        </w:rPr>
        <w:t>постановлением администрации</w:t>
      </w:r>
    </w:p>
    <w:p w14:paraId="3BF0B784" w14:textId="77777777" w:rsidR="00D73AAB" w:rsidRPr="005273BF" w:rsidRDefault="00466636">
      <w:pPr>
        <w:widowControl w:val="0"/>
        <w:spacing w:after="0" w:line="240" w:lineRule="auto"/>
        <w:ind w:left="5812"/>
        <w:jc w:val="center"/>
        <w:rPr>
          <w:rFonts w:ascii="Times New Roman" w:hAnsi="Times New Roman"/>
          <w:sz w:val="28"/>
        </w:rPr>
      </w:pPr>
      <w:r w:rsidRPr="005273BF">
        <w:rPr>
          <w:rFonts w:ascii="Times New Roman" w:hAnsi="Times New Roman"/>
          <w:sz w:val="28"/>
        </w:rPr>
        <w:t xml:space="preserve">Новосибирского района Новосибирской области </w:t>
      </w:r>
    </w:p>
    <w:p w14:paraId="1CBD0E2F" w14:textId="77777777" w:rsidR="00D73AAB" w:rsidRPr="005273BF" w:rsidRDefault="00466636">
      <w:pPr>
        <w:widowControl w:val="0"/>
        <w:spacing w:after="0" w:line="240" w:lineRule="auto"/>
        <w:ind w:firstLine="5812"/>
        <w:rPr>
          <w:rFonts w:ascii="Times New Roman" w:hAnsi="Times New Roman"/>
          <w:sz w:val="28"/>
        </w:rPr>
      </w:pPr>
      <w:r w:rsidRPr="005273BF">
        <w:rPr>
          <w:rFonts w:ascii="Times New Roman" w:hAnsi="Times New Roman"/>
          <w:sz w:val="28"/>
        </w:rPr>
        <w:t xml:space="preserve">        от </w:t>
      </w:r>
      <w:r w:rsidRPr="005273BF">
        <w:rPr>
          <w:rFonts w:ascii="Times New Roman" w:hAnsi="Times New Roman"/>
          <w:sz w:val="28"/>
          <w:u w:val="single"/>
        </w:rPr>
        <w:t>01.02.2022г</w:t>
      </w:r>
      <w:r w:rsidRPr="005273BF">
        <w:rPr>
          <w:rFonts w:ascii="Times New Roman" w:hAnsi="Times New Roman"/>
          <w:sz w:val="28"/>
        </w:rPr>
        <w:t xml:space="preserve">.  № </w:t>
      </w:r>
      <w:r w:rsidRPr="005273BF">
        <w:rPr>
          <w:rFonts w:ascii="Times New Roman" w:hAnsi="Times New Roman"/>
          <w:sz w:val="28"/>
          <w:u w:val="single"/>
        </w:rPr>
        <w:t>188-па</w:t>
      </w:r>
    </w:p>
    <w:p w14:paraId="1BD5E2A4" w14:textId="77777777" w:rsidR="005273BF" w:rsidRPr="005273BF" w:rsidRDefault="005273BF">
      <w:pPr>
        <w:widowControl w:val="0"/>
        <w:spacing w:after="0" w:line="240" w:lineRule="atLeast"/>
        <w:ind w:left="1276" w:right="1132"/>
        <w:contextualSpacing/>
        <w:jc w:val="center"/>
        <w:rPr>
          <w:rFonts w:ascii="Times New Roman" w:hAnsi="Times New Roman"/>
          <w:sz w:val="28"/>
        </w:rPr>
      </w:pPr>
    </w:p>
    <w:p w14:paraId="77645E94" w14:textId="77777777" w:rsidR="005273BF" w:rsidRPr="005273BF" w:rsidRDefault="00466636">
      <w:pPr>
        <w:widowControl w:val="0"/>
        <w:spacing w:after="0" w:line="240" w:lineRule="atLeast"/>
        <w:ind w:left="1276" w:right="1132"/>
        <w:contextualSpacing/>
        <w:jc w:val="center"/>
        <w:rPr>
          <w:rFonts w:ascii="Times New Roman" w:hAnsi="Times New Roman"/>
          <w:b/>
          <w:sz w:val="28"/>
        </w:rPr>
      </w:pPr>
      <w:r w:rsidRPr="005273BF">
        <w:rPr>
          <w:rFonts w:ascii="Times New Roman" w:hAnsi="Times New Roman"/>
          <w:b/>
          <w:sz w:val="28"/>
        </w:rPr>
        <w:t xml:space="preserve">Муниципальная программа </w:t>
      </w:r>
    </w:p>
    <w:p w14:paraId="608D4C06" w14:textId="77777777" w:rsidR="00D73AAB" w:rsidRPr="005273BF" w:rsidRDefault="00466636">
      <w:pPr>
        <w:widowControl w:val="0"/>
        <w:spacing w:after="0" w:line="240" w:lineRule="atLeast"/>
        <w:ind w:left="1276" w:right="1132"/>
        <w:contextualSpacing/>
        <w:jc w:val="center"/>
        <w:rPr>
          <w:rFonts w:ascii="Times New Roman" w:hAnsi="Times New Roman"/>
          <w:sz w:val="28"/>
        </w:rPr>
      </w:pPr>
      <w:r w:rsidRPr="005273BF">
        <w:rPr>
          <w:rFonts w:ascii="Times New Roman" w:hAnsi="Times New Roman"/>
          <w:b/>
          <w:sz w:val="28"/>
        </w:rPr>
        <w:t>Новосибирского района</w:t>
      </w:r>
      <w:r w:rsidR="005273BF" w:rsidRPr="005273BF">
        <w:rPr>
          <w:rFonts w:ascii="Times New Roman" w:hAnsi="Times New Roman"/>
          <w:sz w:val="28"/>
        </w:rPr>
        <w:t xml:space="preserve"> </w:t>
      </w:r>
      <w:r w:rsidRPr="005273BF">
        <w:rPr>
          <w:rFonts w:ascii="Times New Roman" w:hAnsi="Times New Roman"/>
          <w:b/>
          <w:sz w:val="28"/>
        </w:rPr>
        <w:t>Новосибирской области</w:t>
      </w:r>
    </w:p>
    <w:p w14:paraId="27AA708D" w14:textId="77777777" w:rsidR="00D73AAB" w:rsidRPr="005273BF" w:rsidRDefault="00466636">
      <w:pPr>
        <w:widowControl w:val="0"/>
        <w:spacing w:after="0" w:line="240" w:lineRule="atLeast"/>
        <w:ind w:left="1134" w:right="1416"/>
        <w:contextualSpacing/>
        <w:jc w:val="center"/>
        <w:rPr>
          <w:rFonts w:ascii="Times New Roman" w:hAnsi="Times New Roman"/>
          <w:b/>
          <w:sz w:val="28"/>
        </w:rPr>
      </w:pPr>
      <w:r w:rsidRPr="005273BF">
        <w:rPr>
          <w:rFonts w:ascii="Times New Roman" w:hAnsi="Times New Roman"/>
          <w:b/>
          <w:sz w:val="28"/>
        </w:rPr>
        <w:t>«Развитие территориального общественного самоуправления на территории Новосибирского района Новосибирской области на 2022 – 2025 годы»</w:t>
      </w:r>
    </w:p>
    <w:p w14:paraId="50AC9A0D" w14:textId="77777777" w:rsidR="00D73AAB" w:rsidRPr="005273BF" w:rsidRDefault="00D73AAB">
      <w:pPr>
        <w:widowControl w:val="0"/>
        <w:spacing w:after="0" w:line="240" w:lineRule="auto"/>
        <w:ind w:left="1276" w:right="1132"/>
        <w:contextualSpacing/>
        <w:jc w:val="center"/>
        <w:rPr>
          <w:rFonts w:ascii="Times New Roman" w:hAnsi="Times New Roman"/>
          <w:b/>
          <w:sz w:val="28"/>
        </w:rPr>
      </w:pPr>
    </w:p>
    <w:p w14:paraId="089ED3D8" w14:textId="77777777" w:rsidR="00D73AAB" w:rsidRPr="005273BF" w:rsidRDefault="00466636">
      <w:pPr>
        <w:widowControl w:val="0"/>
        <w:spacing w:after="0" w:line="240" w:lineRule="auto"/>
        <w:ind w:left="1276" w:right="1132"/>
        <w:contextualSpacing/>
        <w:jc w:val="center"/>
        <w:rPr>
          <w:rFonts w:ascii="Times New Roman" w:hAnsi="Times New Roman"/>
          <w:b/>
          <w:sz w:val="28"/>
        </w:rPr>
      </w:pPr>
      <w:r w:rsidRPr="005273BF">
        <w:rPr>
          <w:rFonts w:ascii="Times New Roman" w:hAnsi="Times New Roman"/>
          <w:b/>
          <w:sz w:val="28"/>
        </w:rPr>
        <w:t>I. ПАСПОРТ</w:t>
      </w:r>
    </w:p>
    <w:p w14:paraId="5031C741" w14:textId="77777777" w:rsidR="00D73AAB" w:rsidRPr="005273BF" w:rsidRDefault="00466636">
      <w:pPr>
        <w:widowControl w:val="0"/>
        <w:spacing w:after="0" w:line="240" w:lineRule="auto"/>
        <w:ind w:left="1276" w:right="1132"/>
        <w:contextualSpacing/>
        <w:jc w:val="center"/>
        <w:rPr>
          <w:rFonts w:ascii="Times New Roman" w:hAnsi="Times New Roman"/>
          <w:b/>
          <w:sz w:val="28"/>
        </w:rPr>
      </w:pPr>
      <w:r w:rsidRPr="005273BF">
        <w:rPr>
          <w:rFonts w:ascii="Times New Roman" w:hAnsi="Times New Roman"/>
          <w:b/>
          <w:sz w:val="28"/>
        </w:rPr>
        <w:t>муниципальной программы Новосибирского района Новосибирской области «Развитие территориального общественного самоуправления на территории Новосибирского района Новосибирской области</w:t>
      </w:r>
    </w:p>
    <w:p w14:paraId="20B5F4E3" w14:textId="77777777" w:rsidR="00D73AAB" w:rsidRPr="005273BF" w:rsidRDefault="00466636">
      <w:pPr>
        <w:widowControl w:val="0"/>
        <w:spacing w:after="0" w:line="240" w:lineRule="atLeast"/>
        <w:ind w:left="1276" w:right="1132"/>
        <w:contextualSpacing/>
        <w:jc w:val="center"/>
        <w:rPr>
          <w:rFonts w:ascii="Times New Roman" w:hAnsi="Times New Roman"/>
          <w:b/>
          <w:sz w:val="28"/>
        </w:rPr>
      </w:pPr>
      <w:r w:rsidRPr="005273BF">
        <w:rPr>
          <w:rFonts w:ascii="Times New Roman" w:hAnsi="Times New Roman"/>
          <w:b/>
          <w:sz w:val="28"/>
        </w:rPr>
        <w:t>на 2022 – 2025 годы»</w:t>
      </w:r>
    </w:p>
    <w:p w14:paraId="7F806DFF" w14:textId="77777777" w:rsidR="00D73AAB" w:rsidRPr="005273BF" w:rsidRDefault="00D73AAB">
      <w:pPr>
        <w:widowControl w:val="0"/>
        <w:spacing w:after="0" w:line="240" w:lineRule="atLeast"/>
        <w:contextualSpacing/>
        <w:jc w:val="center"/>
        <w:rPr>
          <w:rFonts w:ascii="Times New Roman" w:hAnsi="Times New Roman"/>
          <w:b/>
          <w:sz w:val="28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340"/>
        <w:gridCol w:w="5954"/>
      </w:tblGrid>
      <w:tr w:rsidR="00D73AAB" w:rsidRPr="005273BF" w14:paraId="17715F25" w14:textId="77777777" w:rsidTr="00593FD2">
        <w:trPr>
          <w:trHeight w:val="63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8BF0D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9659D2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0B01F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</w:tr>
      <w:tr w:rsidR="00D73AAB" w:rsidRPr="005273BF" w14:paraId="44104754" w14:textId="77777777" w:rsidTr="00593FD2">
        <w:trPr>
          <w:trHeight w:val="162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BC5A9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BADF94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1FFBEA" w14:textId="77777777" w:rsidR="00D73AAB" w:rsidRPr="005273BF" w:rsidRDefault="004666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территориального общественного самоуправления в Новосибирском районе Новосибирской области на 2022 – 2025 годы» (далее - Программа).</w:t>
            </w:r>
          </w:p>
        </w:tc>
      </w:tr>
      <w:tr w:rsidR="00D73AAB" w:rsidRPr="005273BF" w14:paraId="6FCF5706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8D3D27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6FE0A1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0943B2" w14:textId="77777777" w:rsidR="00D73AAB" w:rsidRPr="005273BF" w:rsidRDefault="00466636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1. Бюджетный кодекс Российской Федерации.</w:t>
            </w:r>
          </w:p>
          <w:p w14:paraId="6977013E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2. Федеральный закон от 06.10.2003 г. № 131-ФЗ «Об общих принципах организации местного самоуправления в Российской Федерации».</w:t>
            </w:r>
          </w:p>
          <w:p w14:paraId="157791D9" w14:textId="77777777" w:rsidR="00D73AAB" w:rsidRPr="005273BF" w:rsidRDefault="00466636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3. Постановление Правительства Новосибирской области от 26.12.2018 г. № 570-п «Об утверждении государственной программы Новосибирской области «Развитие институтов региональной политики и гражданского общества в Новосибирской области».</w:t>
            </w:r>
          </w:p>
          <w:p w14:paraId="27230202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4. Устав Новосибирского района Новосибирской области.</w:t>
            </w:r>
          </w:p>
          <w:p w14:paraId="0510C7D8" w14:textId="77777777" w:rsidR="00D73AAB" w:rsidRPr="005273BF" w:rsidRDefault="00466636" w:rsidP="00881E86">
            <w:pPr>
              <w:widowControl w:val="0"/>
              <w:spacing w:after="0" w:line="240" w:lineRule="atLeast"/>
              <w:ind w:left="5"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5. Постановление администрации Новосибирского района Новосибирской области от </w:t>
            </w:r>
            <w:r w:rsidR="00881E86" w:rsidRPr="005273BF">
              <w:rPr>
                <w:rFonts w:ascii="Times New Roman" w:hAnsi="Times New Roman"/>
                <w:sz w:val="24"/>
                <w:szCs w:val="24"/>
              </w:rPr>
              <w:t>25.04.2023 г. № 882-па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 xml:space="preserve"> «Об утверждении Порядка формирования и реализации муниципальных программ Новосибирского района Новосибирской области».</w:t>
            </w:r>
          </w:p>
        </w:tc>
      </w:tr>
      <w:tr w:rsidR="00D73AAB" w:rsidRPr="005273BF" w14:paraId="00E89066" w14:textId="77777777" w:rsidTr="00593FD2">
        <w:trPr>
          <w:trHeight w:val="1515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A6BCF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168398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33C2D" w14:textId="77777777" w:rsidR="00D73AAB" w:rsidRPr="005273BF" w:rsidRDefault="004666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Управление по работе с органами местного самоуправления, общественными организациями и молодежной политики администрации Новосибирского района Новосибирской области</w:t>
            </w:r>
          </w:p>
        </w:tc>
      </w:tr>
      <w:tr w:rsidR="00D73AAB" w:rsidRPr="005273BF" w14:paraId="4814C1F4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F84AE1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5D91EC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3FD99" w14:textId="77777777" w:rsidR="00D73AAB" w:rsidRPr="005273BF" w:rsidRDefault="00466636" w:rsidP="00F975CF">
            <w:pPr>
              <w:widowControl w:val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Новосибирского района</w:t>
            </w:r>
            <w:r w:rsidR="00E03E91" w:rsidRPr="005273BF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 xml:space="preserve"> Гридин А.А.</w:t>
            </w:r>
          </w:p>
        </w:tc>
      </w:tr>
      <w:tr w:rsidR="00D73AAB" w:rsidRPr="005273BF" w14:paraId="3E43A6F0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6192A4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39816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E5D28" w14:textId="77777777" w:rsidR="00D73AAB" w:rsidRPr="005273BF" w:rsidRDefault="00466636" w:rsidP="0046663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1. Управление по работе с органами местного самоуправления, общественными организациями и молодежной политики администрации Новосибирского района Новосибирской области (далее – Управление).</w:t>
            </w:r>
          </w:p>
          <w:p w14:paraId="3EB8A737" w14:textId="77777777" w:rsidR="00D73AAB" w:rsidRPr="005273BF" w:rsidRDefault="00466636" w:rsidP="0046663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677DF" w:rsidRPr="005273BF">
              <w:rPr>
                <w:rFonts w:ascii="Times New Roman" w:hAnsi="Times New Roman"/>
                <w:sz w:val="24"/>
                <w:szCs w:val="24"/>
              </w:rPr>
              <w:t>Автономная некоммерческая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 xml:space="preserve"> организация Новосибирского района Новосибирской области «Ресурсный центр поддержки гражданских инициатив» (далее – Ресурсный центр).</w:t>
            </w:r>
          </w:p>
          <w:p w14:paraId="4CF3C118" w14:textId="77777777" w:rsidR="00D73AAB" w:rsidRPr="005273BF" w:rsidRDefault="00466636" w:rsidP="004666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3. Муниципальные образования Новосибирского района Новосибирской области (по согласованию).</w:t>
            </w:r>
          </w:p>
        </w:tc>
      </w:tr>
      <w:tr w:rsidR="00D73AAB" w:rsidRPr="005273BF" w14:paraId="0297C649" w14:textId="77777777" w:rsidTr="00593FD2">
        <w:trPr>
          <w:trHeight w:val="30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80A45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EE509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8580A8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Цель: Обеспечение благоприятных условий для устойчивого функционирования и развития территориального общественного самоуправления (далее – ТОС) на территории Новосибирского района Новосибирской области.</w:t>
            </w:r>
          </w:p>
          <w:p w14:paraId="59A58692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14:paraId="3E286B34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1. Информирование населения о создании и направлениях деятельности ТОС.</w:t>
            </w:r>
          </w:p>
          <w:p w14:paraId="2FA56D67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2. Обеспечение организационной, финансовой поддержки деятельности ТОС.</w:t>
            </w:r>
          </w:p>
          <w:p w14:paraId="7862D524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3. Организация мероприятий, направленных на повышение мотивации членов ТОС.</w:t>
            </w:r>
          </w:p>
        </w:tc>
      </w:tr>
      <w:tr w:rsidR="00D73AAB" w:rsidRPr="005273BF" w14:paraId="35F3564C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E89E8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D4347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Целевые индикаторы муниципальной программы, выраженные в количественно измеримых показателях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AADBE7" w14:textId="77777777" w:rsidR="00D73AAB" w:rsidRPr="005273BF" w:rsidRDefault="00466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1. Доля муниципальных образований Новосибирского района Новосибирской области, на территории которых проведены мероприятия, популяризирующие местное самоуправление, от общего количества муниципальных образований Новосибирского района Новосибирской области (далее – Новосибирского района).</w:t>
            </w:r>
          </w:p>
          <w:p w14:paraId="02C2EFFC" w14:textId="77777777" w:rsidR="00D73AAB" w:rsidRPr="005273BF" w:rsidRDefault="00466636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2. Количество действующих ТОС на территории Новосибирского района.</w:t>
            </w:r>
          </w:p>
          <w:p w14:paraId="0B7D3978" w14:textId="77777777" w:rsidR="00D73AAB" w:rsidRPr="005273BF" w:rsidRDefault="00466636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3. Количество статей, публикаций в средствах массовых информаций, освещающих деятельность ТОС на территории Новосибирского района.</w:t>
            </w:r>
          </w:p>
          <w:p w14:paraId="5E12566F" w14:textId="77777777" w:rsidR="00D73AAB" w:rsidRPr="005273BF" w:rsidRDefault="00466636">
            <w:pPr>
              <w:widowControl w:val="0"/>
              <w:spacing w:after="0" w:line="240" w:lineRule="auto"/>
              <w:ind w:right="1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4. Количество представителей ТОС, входящих в составы советов, комиссий, рабочих групп, создаваемых в органах местного самоуправления Новосибирского района.</w:t>
            </w:r>
          </w:p>
          <w:p w14:paraId="008AC6BF" w14:textId="77777777" w:rsidR="00D73AAB" w:rsidRPr="005273BF" w:rsidRDefault="004666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5. Доля зарегистрированных ТОС, участвующих в конкурсах социально значимых проектов.</w:t>
            </w:r>
          </w:p>
          <w:p w14:paraId="66F73D30" w14:textId="77777777" w:rsidR="00D73AAB" w:rsidRPr="005273BF" w:rsidRDefault="004666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6. Количество ТОС, принявших участие в конкурсе «Лучший ТОС».</w:t>
            </w:r>
          </w:p>
        </w:tc>
      </w:tr>
      <w:tr w:rsidR="00D73AAB" w:rsidRPr="005273BF" w14:paraId="54A4DDB7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426A37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F19A32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53E51" w14:textId="77777777" w:rsidR="00D73AAB" w:rsidRPr="005273BF" w:rsidRDefault="00466636">
            <w:pPr>
              <w:widowControl w:val="0"/>
              <w:spacing w:after="0" w:line="240" w:lineRule="atLeast"/>
              <w:ind w:righ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2022 - 2025 годы.</w:t>
            </w:r>
          </w:p>
          <w:p w14:paraId="14246E37" w14:textId="77777777" w:rsidR="00D73AAB" w:rsidRPr="005273BF" w:rsidRDefault="00D73AA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AB" w:rsidRPr="005273BF" w14:paraId="3232872B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A95FD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B8E2F4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E76E86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за счет средств бюджетов всех уровней составит:</w:t>
            </w:r>
          </w:p>
          <w:p w14:paraId="5787FA3F" w14:textId="77777777" w:rsidR="00931036" w:rsidRPr="005273BF" w:rsidRDefault="00BE6247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247">
              <w:rPr>
                <w:rFonts w:ascii="Times New Roman" w:hAnsi="Times New Roman"/>
                <w:sz w:val="24"/>
                <w:szCs w:val="24"/>
              </w:rPr>
              <w:t>20549,05</w:t>
            </w:r>
            <w:r w:rsidR="00931036" w:rsidRPr="00527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31036"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="00931036" w:rsidRPr="005273BF">
              <w:rPr>
                <w:rFonts w:ascii="Times New Roman" w:hAnsi="Times New Roman"/>
                <w:sz w:val="24"/>
                <w:szCs w:val="24"/>
              </w:rPr>
              <w:t>.*, в том числе:</w:t>
            </w:r>
          </w:p>
          <w:p w14:paraId="16982E7D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2022 год – 3 050,00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673C1E97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2023 год – 4 050,00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086E7501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2024 год – 6 424,53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8B5B4B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BE6247" w:rsidRPr="00BE6247">
              <w:rPr>
                <w:rFonts w:ascii="Times New Roman" w:hAnsi="Times New Roman"/>
                <w:sz w:val="24"/>
                <w:szCs w:val="24"/>
              </w:rPr>
              <w:t>7024,52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>тыс.руб.*</w:t>
            </w:r>
          </w:p>
          <w:p w14:paraId="4D39FB00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5F1607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Бюджет Новосибирской области: 3 781,60 тыс.руб.* в том числе:</w:t>
            </w:r>
          </w:p>
          <w:p w14:paraId="0EDCDB05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2022 год – 300,00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49CB0570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2023 год – 300,00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0C9C837D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2024 год – 1 590,80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6D182B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2025 год – 1 590,80 тыс.руб.*</w:t>
            </w:r>
          </w:p>
          <w:p w14:paraId="53450795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40B094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Бюджет Новосибирского района: </w:t>
            </w:r>
            <w:r w:rsidR="00E03E91" w:rsidRPr="005273BF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="00BE6247">
              <w:rPr>
                <w:rFonts w:ascii="Times New Roman" w:hAnsi="Times New Roman"/>
                <w:sz w:val="24"/>
                <w:szCs w:val="24"/>
              </w:rPr>
              <w:t>7</w:t>
            </w:r>
            <w:r w:rsidR="00E03E91" w:rsidRPr="005273BF">
              <w:rPr>
                <w:rFonts w:ascii="Times New Roman" w:hAnsi="Times New Roman"/>
                <w:sz w:val="24"/>
                <w:szCs w:val="24"/>
              </w:rPr>
              <w:t>67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>,4</w:t>
            </w:r>
            <w:r w:rsidR="00D979AC" w:rsidRPr="005273BF">
              <w:rPr>
                <w:rFonts w:ascii="Times New Roman" w:hAnsi="Times New Roman"/>
                <w:sz w:val="24"/>
                <w:szCs w:val="24"/>
              </w:rPr>
              <w:t>5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 xml:space="preserve"> тыс.руб.* в том числе:</w:t>
            </w:r>
          </w:p>
          <w:p w14:paraId="3EC2E240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2022 год – 2 750,00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556E8BD6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2023 год – 3 750,00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0CF781BD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2024 год – 4 833,73 </w:t>
            </w:r>
            <w:proofErr w:type="spellStart"/>
            <w:r w:rsidRPr="005273BF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5273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0E38DFD8" w14:textId="77777777" w:rsidR="00931036" w:rsidRPr="005273BF" w:rsidRDefault="00931036" w:rsidP="00931036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BE6247" w:rsidRPr="00BE6247">
              <w:rPr>
                <w:rFonts w:ascii="Times New Roman" w:hAnsi="Times New Roman"/>
                <w:sz w:val="24"/>
                <w:szCs w:val="24"/>
              </w:rPr>
              <w:t>5433,72</w:t>
            </w:r>
            <w:r w:rsidR="00BE6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73BF">
              <w:rPr>
                <w:rFonts w:ascii="Times New Roman" w:hAnsi="Times New Roman"/>
                <w:sz w:val="24"/>
                <w:szCs w:val="24"/>
              </w:rPr>
              <w:t>тыс.руб.*</w:t>
            </w:r>
          </w:p>
          <w:p w14:paraId="36F00D14" w14:textId="77777777" w:rsidR="00D73AAB" w:rsidRPr="005273BF" w:rsidRDefault="00931036" w:rsidP="009310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*Прогнозное финансирование</w:t>
            </w:r>
          </w:p>
        </w:tc>
      </w:tr>
      <w:tr w:rsidR="00D73AAB" w:rsidRPr="005273BF" w14:paraId="058B9FDF" w14:textId="77777777" w:rsidTr="00593FD2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83A5C" w14:textId="77777777" w:rsidR="00D73AAB" w:rsidRPr="005273BF" w:rsidRDefault="0046663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3CF09" w14:textId="77777777" w:rsidR="00D73AAB" w:rsidRPr="005273BF" w:rsidRDefault="00466636" w:rsidP="00593FD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3BF">
              <w:rPr>
                <w:rFonts w:ascii="Times New Roman" w:hAnsi="Times New Roman"/>
                <w:sz w:val="24"/>
                <w:szCs w:val="24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A7087" w14:textId="77777777" w:rsidR="00D73AAB" w:rsidRPr="005273BF" w:rsidRDefault="00A003D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tooltip="http://nsr.nso.ru/page/487" w:history="1">
              <w:r w:rsidR="00466636" w:rsidRPr="005273BF">
                <w:rPr>
                  <w:rStyle w:val="af3"/>
                  <w:rFonts w:ascii="Times New Roman" w:hAnsi="Times New Roman"/>
                  <w:sz w:val="24"/>
                  <w:szCs w:val="24"/>
                </w:rPr>
                <w:t>http://nsr.nso.ru/page/487</w:t>
              </w:r>
            </w:hyperlink>
            <w:r w:rsidR="00466636" w:rsidRPr="005273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880E3A9" w14:textId="77777777" w:rsidR="00D73AAB" w:rsidRPr="005273BF" w:rsidRDefault="00D73AAB">
      <w:pPr>
        <w:widowControl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D73AAB" w:rsidRPr="005273BF" w:rsidSect="00A003D3">
      <w:pgSz w:w="11908" w:h="16848"/>
      <w:pgMar w:top="690" w:right="567" w:bottom="1134" w:left="1418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CD08" w14:textId="77777777" w:rsidR="00DC3F4A" w:rsidRDefault="00DC3F4A">
      <w:pPr>
        <w:spacing w:after="0" w:line="240" w:lineRule="auto"/>
      </w:pPr>
      <w:r>
        <w:separator/>
      </w:r>
    </w:p>
  </w:endnote>
  <w:endnote w:type="continuationSeparator" w:id="0">
    <w:p w14:paraId="6D10FF19" w14:textId="77777777" w:rsidR="00DC3F4A" w:rsidRDefault="00DC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libri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F3D5" w14:textId="77777777" w:rsidR="00DC3F4A" w:rsidRDefault="00DC3F4A">
      <w:pPr>
        <w:spacing w:after="0" w:line="240" w:lineRule="auto"/>
      </w:pPr>
      <w:r>
        <w:separator/>
      </w:r>
    </w:p>
  </w:footnote>
  <w:footnote w:type="continuationSeparator" w:id="0">
    <w:p w14:paraId="6EF9982A" w14:textId="77777777" w:rsidR="00DC3F4A" w:rsidRDefault="00DC3F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AAB"/>
    <w:rsid w:val="000314C5"/>
    <w:rsid w:val="00092023"/>
    <w:rsid w:val="00135720"/>
    <w:rsid w:val="001665CB"/>
    <w:rsid w:val="001C438F"/>
    <w:rsid w:val="002E183A"/>
    <w:rsid w:val="00466636"/>
    <w:rsid w:val="005273BF"/>
    <w:rsid w:val="00593FD2"/>
    <w:rsid w:val="005B79BE"/>
    <w:rsid w:val="00653310"/>
    <w:rsid w:val="00881E86"/>
    <w:rsid w:val="00931036"/>
    <w:rsid w:val="009A7BC3"/>
    <w:rsid w:val="00A003D3"/>
    <w:rsid w:val="00B306E7"/>
    <w:rsid w:val="00BE6247"/>
    <w:rsid w:val="00C456A5"/>
    <w:rsid w:val="00D73AAB"/>
    <w:rsid w:val="00D979AC"/>
    <w:rsid w:val="00DB15A0"/>
    <w:rsid w:val="00DC3F4A"/>
    <w:rsid w:val="00DE7275"/>
    <w:rsid w:val="00E03E91"/>
    <w:rsid w:val="00E677DF"/>
    <w:rsid w:val="00E931AB"/>
    <w:rsid w:val="00F4578E"/>
    <w:rsid w:val="00F9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7B9BE0"/>
  <w15:docId w15:val="{2413ECEF-9874-4E02-94F8-BA97D827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  <w:rPr>
      <w:rFonts w:ascii="Calibri" w:hAnsi="Calibri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  <w:rPr>
      <w:rFonts w:ascii="Calibri" w:hAnsi="Calibri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  <w:rPr>
      <w:rFonts w:ascii="Calibri" w:hAnsi="Calibri"/>
    </w:rPr>
  </w:style>
  <w:style w:type="paragraph" w:customStyle="1" w:styleId="13">
    <w:name w:val="Основной шрифт абзаца1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f3"/>
    <w:rPr>
      <w:color w:val="0563C1" w:themeColor="hyperlink"/>
      <w:u w:val="single"/>
    </w:rPr>
  </w:style>
  <w:style w:type="character" w:styleId="af3">
    <w:name w:val="Hyperlink"/>
    <w:basedOn w:val="a0"/>
    <w:link w:val="14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1"/>
    <w:link w:val="af4"/>
    <w:rPr>
      <w:rFonts w:ascii="Calibri" w:hAnsi="Calibri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6">
    <w:name w:val="No Spacing"/>
    <w:link w:val="af7"/>
    <w:pPr>
      <w:spacing w:after="0" w:line="240" w:lineRule="auto"/>
    </w:pPr>
    <w:rPr>
      <w:rFonts w:ascii="Calibri" w:hAnsi="Calibri"/>
    </w:rPr>
  </w:style>
  <w:style w:type="character" w:customStyle="1" w:styleId="af7">
    <w:name w:val="Без интервала Знак"/>
    <w:link w:val="af6"/>
    <w:rPr>
      <w:rFonts w:ascii="Calibri" w:hAnsi="Calibri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8">
    <w:name w:val="Balloon Text"/>
    <w:basedOn w:val="a"/>
    <w:link w:val="af9"/>
    <w:pPr>
      <w:spacing w:after="0" w:line="240" w:lineRule="auto"/>
    </w:pPr>
    <w:rPr>
      <w:rFonts w:ascii="Segoe UI" w:hAnsi="Segoe UI"/>
      <w:sz w:val="18"/>
    </w:rPr>
  </w:style>
  <w:style w:type="character" w:customStyle="1" w:styleId="af9">
    <w:name w:val="Текст выноски Знак"/>
    <w:basedOn w:val="1"/>
    <w:link w:val="af8"/>
    <w:rPr>
      <w:rFonts w:ascii="Segoe UI" w:hAnsi="Segoe UI"/>
      <w:sz w:val="1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e">
    <w:name w:val="Normal (Web)"/>
    <w:basedOn w:val="a"/>
    <w:uiPriority w:val="99"/>
    <w:unhideWhenUsed/>
    <w:rsid w:val="00F4578E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r.nso.ru/page/48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3481E-78A6-4E2D-B966-8E0AF16C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Святослав В. Кальнов</dc:creator>
  <cp:lastModifiedBy>A</cp:lastModifiedBy>
  <cp:revision>23</cp:revision>
  <cp:lastPrinted>2024-11-05T06:24:00Z</cp:lastPrinted>
  <dcterms:created xsi:type="dcterms:W3CDTF">2022-11-17T03:11:00Z</dcterms:created>
  <dcterms:modified xsi:type="dcterms:W3CDTF">2024-11-15T03:55:00Z</dcterms:modified>
</cp:coreProperties>
</file>